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ЗА ПОЛЗВАНЕ НА СТУДЕНТСКИТЕ ОБЩЕЖИТИЯ И СТОЛОВЕ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Приета с ПМС № 235 от 25.09.2008 г.</w:t>
      </w: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Обн. ДВ. бр.86 от 3 Октомври 2008г., изм. ДВ. бр.79 от 6 Октомври 2009г., изм. ДВ. бр.62 от 12 Юли 2013г., изм. и доп. ДВ. бр.68 от 30 Август 2016г., изм. и доп. ДВ. бр.19 от 5 Март 2021г.</w:t>
      </w:r>
      <w:r w:rsidR="00F957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F957E4" w:rsidRPr="00F957E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доп. ДВ. бр.24 от 25 Март 2022г.</w:t>
      </w: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първа.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ОБЩИ ПОЛОЖЕНИЯ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(Изм. - ДВ, бр. 19 от 2021 г.) С наредбата се уреждат условията и редът за ползване на студентските общежития и столове от студентите, докторантите и специализантите.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Наредбата се прилага от държавните висши училища, "Студентски столове и общежития (ССО)" - ЕАД, Българската академия на науките (БАН), както и от научни организации, които провеждат обучение в образователна и научна степен "доктор".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Управлението на студентските общежития и столове се осъществява от висшите училища и от ССО - ЕАД, с участието на студентските съвети.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В структурата на висшето училище при условията и по реда на Закона за висшето образование (ЗВО) може да се създава обслужващо звено за осъществяване на дейността, свързана със студентските общежития и столове.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(Отм. - ДВ, бр. 19 от 2021 г.)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(Нова - ДВ, бр. 19 от 2021 г.) Когато в структурата на висшето училище не е създадено обслужващо звено, дейността по ал. 1 се изпълнява от длъжностно лице, определено със заповед на ректора.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(4) (Нова - ДВ, бр. 19 от 2021 г.) Висшите училища може да сключват договори с предприятия в областта на общественото хранене за осъществяване на студентско столово хранене. Правата и задълженията на двете страни се уреждат в договора при спазване на изискванията на настоящата наредба.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(Доп. - ДВ, бр. 68 от 2016 г., в сила от 30.08.2016 г.) Висшите училища, БАН и други научни организации и ССО - ЕАД, на основата на наредбата приемат свои правилници за условията и реда за настаняване, ползване и вътрешния ред в студентските общежития, както и за ползване на студентските столове.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(Изм. - ДВ, бр. 68 от 2016 г., в сила от 30.08.2016 г.) Правилниците по ал. 1 се приемат от висшите училища след писмено съгласуване със студентските съвети, от "ССО" - ЕАД - след писмено съгласуване с Националното представителство на студентските съвети, а от БАН и от другите научни организации - след писмено съгласуване с Министерството на образованието и науката.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втора.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СТУДЕНТСКИ ОБЩЕЖИТИЯ</w:t>
      </w: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Общи разпоредби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(Изм. - ДВ, бр. 19 от 2021 г.) Студентските общежития са жилищни сгради или обособени части от тях, предназначени за временно задоволяване на жилищните нужди на студентите, докторантите и специализантите. В общежитията се създават условия за продължение на учебния процес в извънаудиторни условия и за отдих.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Висшите училища и ССО - ЕАД, получават субсидия от държавния бюджет за поевтиняване ползването на студентските общежития от студентите, докторантите и специализантите и за капиталови разходи.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В общежитията на висшите училища и на ССО - ЕАД, се определят места за настаняване на докторантите от БАН и другите научни организации, както и за настаняване на студенти, докторанти и специализанти от висши училища, които нямат общежития или в чиито общежития не достигат места.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(4) В общежитията на висшите училища и на ССО - ЕАД, в които е изградена достъпна среда за хора с увреждания, се настаняват студенти, докторанти и специализанти с увреждания и от други висши училища.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(5) (Изм. - ДВ, бр. 68 от 2016 г., в сила от 30.08.2016 г.) В студентските общежития може да се настаняват и лица от научно-преподавателския състав на висшите училища, от БАН и от други научни организации, които са с установени жилищни нужди в съответното населено място. Броят на местата се определя от академичния съвет на съответното висше училище или от комисията по чл. 14, ал. 3, а настаняването се извършва при условията и по реда, определени с наредбата и в правилниците по чл. 3.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(6) (Изм. - ДВ, бр. 79 от 2009 г., изм. - ДВ, бр. 62 от 2013 г., в сила от 03.07.2013 г.) В Министерството на образованието и науката (МОН), във висшите училища, съответно в ССО - ЕАД, и във всяко общежитие се поддържа база данни за настанените лица чрез програмен продукт. Необходимите компютърни конфигурации, софтуер и изграждането на мрежа се осигуряват на висшите училища, съответно на ССО - ЕАД, от МОН.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(7) (Изм. - ДВ, бр. 79 от 2009 г., изм. - ДВ, бр. 62 от 2013 г., в сила от 03.07.2013 г.) Два пъти годишно - до 31 март и до 30 ноември, МОН и висшите училища публикуват на официалните си страници в интернет информация за свободните и заетите места в студентските общежития.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(8) (Нова - ДВ, бр. 19 от 2021 г.) Информацията от базата данни по ал. 6 се взема предвид при определянето на трансфера от държавния бюджет за социално-битови разходи на висшите училища.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5.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- ДВ, бр. 79 от 2009 г., изм. - ДВ, бр. 62 от 2013 г., в сила от 03.07.2013 г., отм. - ДВ, бр. 19 от 2021 г.) 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6.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(Отм. - ДВ, бр. 19 от 2021 г.) 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7.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(Отм. - ДВ, бр. 19 от 2021 г.) 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8.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(Отм. - ДВ, бр. 19 от 2021 г.)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9.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(Отм. - ДВ, бр. 19 от 2021 г.) 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10.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(Отм. - ДВ, бр. 19 от 2021 г.) 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11.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(Отм. - ДВ, бр. 19 от 2021 г.)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Чл. 12.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- ДВ, бр. 79 от 2009 г., изм. - ДВ, бр. 62 от 2013 г., в сила от 03.07.2013 г., изм. - ДВ, бр. 68 от 2016 г., в сила от 30.08.2016 г., отм. - ДВ, бр. 19 от 2021 г.) 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Условия и ред за настаняване в студентски общежития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13.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(Изм. - ДВ, бр. 19 от 2021 г.) Право за настаняване в студентско общежитие имат студенти, докторанти и специализанти, на които не е налагано наказание "отстраняване от общежитие" и които са с установени жилищни нужди в населеното място, където се обучават.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Жилищни нужди са налице, ако студентът, докторантът или специализантът, или членовете на неговото семейство не притежават в съответното населено място жилище или не ползват такова, предоставено им от държавата или от общината.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Наличието на обстоятелствата по ал. 2 се установява с декларация.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14.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(Изм. - ДВ, бр. 19 от 2021 г.) Настаняването на студентите, докторантите и специализантите се извършва от висшето училище, БАН или научната организация, в която те се обучават.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 населените места, в които има повече от едно висше училище, се създава комисия за разпределение на свободните места в студентските общежития.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(Изм. - ДВ, бр. 79 от 2009 г., изм. - ДВ, бр. 62 от 2013 г., в сила от 03.07.2013 г.) Комисията се определя със заповед на министъра на образованието и науката и включва представители на МОН, на Националното представителство на студентските съвети, на ССО - ЕАД, на висшите училища и на БАН.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(4) Комисията: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1. (изм. - ДВ, бр. 19 от 2021 г.) преди всяка настанителна кампания разпределя използваемите места в студентските общежития, управлявани от висшите училища и ССО - ЕАД в даденото населено място, пропорционално на броя на студентите в редовна форма на обучение с адресна регистрация извън съответното населено място;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определя броя на местата в общежитията на държавните висши училища и ССО - ЕАД, за ползване от докторанти на БАН и на други научни организации;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3. разпределя свободните места в общежитията на държавните висши училища и на ССО - ЕАД, за ползване от студенти на други висши училища;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4. разпределя свободните места, определени за ползване от докторанти на БАН и на други научни организации, в общежитията на държавните висши училища и на ССО - ЕАД.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(5) (Нова - ДВ, бр. 19 от 2021 г.) При разпределението по ал. 4, т. 1 комисията взема предвид броя на настанените по чл. 15, ал. 2 студенти и докторанти за всяко висше училище, като се използват данните към зимния семестър на предходната учебна година.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15.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Настаняването на студенти в студентските общежития се извършва въз основа на класиране. Не се извършва класиране, когато кандидатите за настаняване в студентското общежитие са по-малко от свободните места в него.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Без класиране в студентските общежития се настаняват: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1. семейства с ненавършило пълнолетие дете, ако единият съпруг е в редовна форма на обучение през текущата учебна година, заплаща такса по чл. 95, ал. 2 ЗВО или е освободен от такси по чл. 95, ал. 5 и 9 ЗВО;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2. български студенти, които заплащат такси по чл. 95, ал. 2 ЗВО или са освободени от такси по чл. 95, ал. 5 и 9 ЗВО и са: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а) несемейни, разведени или овдовели студенти, които сами се грижат за отглеждането и възпитанието на детето си, ненавършило пълнолетие;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б) студенти с неизвестен или починал родител;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в) несемейни студенти - членове на многодетни семейства, ако някой от братята или сестрите е докторант, специализант, студент или ученик;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г) студенти със 70 и над 70 на сто намалена работоспособност и военноинвалиди;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д) студенти, отглеждани до пълнолетието си в домове за деца, лишени от родителска грижа;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3. (изм. - ДВ, бр. 19 от 2021 г.) български граждани - редовни докторанти, и чуждестранни докторанти и специализанти, приети за обучение по междуправителствени спогодби или актове на Министерския съвет, когато в тях е предвидено ползването на студентско общежитие, ако се обучават на места, за които държавата осигурява средства за издръжка на обучението им;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4. (изм. - ДВ, бр. 19 от 2021 г.) чуждестранни студенти, които учат в Република България на основание на междуправителствени спогодби, когато в тях е предвидено ползването на студентско общежитие;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5. (нова - ДВ, бр. 19 от 2021 г.) чуждестранни студенти, които учат в Република България на основание на актове на Министерския съвет, когато в тях е предвидено ползването на студентско общежитие, за първата година на обучение.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(Изм. - ДВ, бр. 19 от 2021 г.) Студенти и докторанти, които се обучават срещу заплащане на места по чл. 9, ал. 3, т. 6, буква "б" и при условията на чл. 21, ал. 2, 3 и 5 от ЗВО, чуждестранните учащи се, обучаващи се срещу заплащане, както и презаписалите учащи се могат да бъдат настанявани в студентско общежитие, при условие че са останали свободни места след настаняването на студентите, докторантите и специализантите по чл. 23, ал. 2 от всички висши училища в населеното място и членовете на техните семейства.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(4) (Нова - ДВ, бр. 19 от 2021 г.) Студенти в задочна форма на обучение може да бъдат настанявани в студентско общежитие при условията и по реда на ал. 3 за периода на присъствените лекционни курсове, практическите и семинарните упражнения и полагането на изпитите, включени в учебния план.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16.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Семействата или лицата по чл. 15, ал. 2, т. 1 и т. 2, буква "а" се настаняват в самостоятелна стая.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Братя или сестри, както и брат и сестра студенти, докторанти и специализанти в редовна форма на обучение по тяхно желание и при възможност се настаняват в самостоятелна стая.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Докторантите се настаняват по двама в стая.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(4) Специализантите се настаняват при условия и по ред, определени с правилниците по чл. 3.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(5) Текущо настаняване се извършва при условия и по ред, определени с правилниците по чл. 3.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17.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Класирането се извършва за всяка учебна година при условията и по реда на наредбата и на правилниците по чл. 3.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Критериите за класиране се определят с правилниците по чл. 3 и задължително включват успеха от предходната година (за студенти първа година на обучение - бала за приемане) и/или средния доход от предходните 6 месеца на член от семейството.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(3) Класирането и съставянето на списъците за настаняване без класиране се извършва от комисия, определена със заповед на ректора. Най-малко 70 на сто от състава на комисията са студенти и докторанти, определени от студентския съвет. Председателят на комисията се избира от членовете и.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(4) Резултатите от класирането и списъкът на лицата, които се настаняват без класиране, се обявяват на място, достъпно за всички заинтересувани, и на интернет страницата на висшето училище.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(5) В 7-дневен срок от обявяване на класирането некласираните могат да подават възражение до ректора на висшето училище, който в 7-дневен срок от получаване на възражението се произнася с окончателно решение.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18.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Въз основа на класирането и на списъка за настаняване без класиране ректорът на висшето училище издава настанителна заповед за всяко лице или семейство. Заповедта за настаняване на докторантите, които се обучават в научните организации, се издава от председателя на БАН или от ръководителя на съответната научна организация.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Когато лицата по ал. 1 са заявили писмено, че желаят да ползват стаята, в която са били настанени през предходната учебна година, настанителната заповед задължително се издава за същата стая.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За настаняване в студентските общежития, които се управляват от ССО - ЕАД, въз основа на заповедта по ал. 1 се сключва писмен договор за наем.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(4) Документите за кандидатстване и за настаняване в студентски общежития се определят с правилниците по чл. 3.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19.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Правото за ползване на студентски общежития се прекратява: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1. с изтичането на срока на договора или на заповедта за настаняване;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при отстраняване от висшето училище в случаите по чл. 74, ал. 2 ЗВО; 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когато студентът не е класиран за съответната учебна година; 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4. при отпадане на основанието по чл. 13;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при налагане на наказание "отстраняване от общежитието".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III.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Права и задължения на настанените в студентски общежития лица (Загл. изм. - ДВ, бр. 68 от 2016 г., в сила от 30.08.2016 г.)</w:t>
      </w: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III.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Права и задължения на настанените в студентски общежития студенти, докторанти и специализанти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20.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Лицата, настанени в студентски общежития, имат право: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да ползват общежитието за задоволяване на жилищните и образователните си потребности в извънаудиторни условия и за пълноценен отдих;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ползват всички жилищно-битови и учебно-помощни помещения в общежитието според тяхното предназначение, без да пречат на другите живеещи;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да приемат посетители в определените с правилника за вътрешния ред часове;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4. да ползват една и съща стая за целия период на обучението си, ако са изявили желание за това и са класирани за съответната учебна година;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(доп. - ДВ, бр. 19 от 2021 г.) да ползват общежитието и през периода на лятната ваканция срещу заплащане на наем, увеличен с размера на държавната субсидия, и 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други плащания за консумативи, ако такива са предвидени в заповедите по чл. 34, ал. 1, т. 2;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6. да правят предложение чрез домовия съвет пред ръководството на висшето училище и обслужващото звено за подобряване на жилищно-битовите условия и за отстраняване на допуснати слабости от длъжностни лица в общежитието;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7. да участват във формирането и дейността на домовия съвет.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21.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Лицата, настанени в студентски общежития, са длъжни: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да спазват изискванията на наредбата и на правилника за вътрешния ред;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 ползват общежитието с грижата на добър стопанин и да опазват имуществото му;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да спазват установените изисквания на противопожарната охрана;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4. да не пречат с поведението си на другите живеещи да упражняват правата си;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5. да не отглеждат животни в общежитието;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6. да спазват всички санитарно-хигиенни изисквания;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7. да заплащат определения наем и други плащания в определените срокове;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8. (доп. - ДВ, бр. 19 от 2021 г.) да освободят общежитието в срок до 15 дни след прекратяване правото на ползване на студентското общежитие;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9. да осигурят 24-часов достъп до ползваните помещения с цел предотвратяване на аварии;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10. да не внасят, произвеждат, преработват, търгуват, употребяват и съхраняват в студентските общежития взривни вещества по смисъла на Закона за контрол над взривните вещества, огнестрелните оръжия и боеприпасите и правилника за прилагането му и наркотични вещества и техните аналози по смисъла на Закона за контрол върху наркотичните вещества и прекурсорите.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22.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Живеещите в студентско общежитие носят имуществена отговорност за пълния размер на причинените по тяхна вина щети на имуществото в общежитието и на прилежащата към него територия.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IV.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Финансови условия 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23.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(Изм. - ДВ, бр. 19 от 2021 г.) Държавната субсидия за ползване на студентските общежития се определя ежегодно с постановлението на Министерския съвет за изпълнението на държавния бюджет на Република България за съответната година.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Право за настаняване в общежития при субсидирани от държавата условия имат: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1. (изм. - ДВ, бр. 19 от 2021 г.) български студенти, които се обучават в редовна форма и заплащат такси по чл. 95, ал. 2 ЗВО, както и освободените от такси по чл. 95, ал. 7 и 9 от ЗВО - за времето на учебната година, включително летните стажове и практики, без времето на лятната ваканция;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2. чуждестранни студенти, докторанти и специализанти, обучаващи се в Република България по междуправителствени спогодби или по актове на Министерския съвет, когато в тях е предвидено ползването на студентско общежитие - целогодишно;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3. (изм. - ДВ, бр. 19 от 2021 г.) български докторанти, които се обучават в редовна докторантура на места, за които държавата осигурява средства за издръжка на обучението им - за срока на докторантурата;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4. (изм. - ДВ, бр. 19 от 2021 г.) специализанти, които се обучават на места, за които държавата осигурява средства за издръжка на обучението им - за срока на специализацията.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Правото по ал. 2 може да се упражнява само за една образователно-квалификационна степен "бакалавър" по чл. 42, ал. 1, т. 1, буква "а" или "б" и за една образователно-квалификационна степен "магистър" по чл. 42, ал. 1, т. 2, буква "б" или "в" ЗВО или за една образователно-квалификационна степен "магистър" по чл. 42, ал. 1, т. 2, буква "а" от същия закон, както и за една образователна и научна степен "доктор".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(4) (Изм. и доп. - ДВ, бр. 19 от 2021 г.) За ползване на общежитието през времето на лятната ваканция студентите по ал. 2, т. 1 заплащат определения наем, увеличен с размера на държавната субсидия, както и всички останали разходи, когато те не са включени в месечния наем.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24.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Студентите, докторантите и специализантите, настанени в студентските общежития, заплащат месечни наеми, семестриални депозити и други плащания за консумативи, свързани с издръжката на общежитията.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Приходите от наемите и от плащанията за консумативи трябва да съответстват на разликата между разходите за издръжка на общежитията и субсидията. 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Когато приходите от наемите и от плащанията за консумативи надвишават разликата между разходите за издръжка на общежитията и субсидията, средствата може да се използват само за капиталови разходи за общежитията и/или за намаляване на наемите.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(4) Размерът на наемите може да се увеличава само в случаите, когато разходите за издръжка на общежитието надвишават сумата от субсидията и приходите от наеми.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(5) Размерът на наема и плащанията за консумативи за български и чуждестранни студенти, докторанти и специализанти, които се обучават срещу заплащане, прекъсналите обучението си, както и неучещите съпруг/съпруга, ако бъдат настанени в студентско общежитие, не може да бъде по-малък от реалните разходи за нощувка на едно лице за един месец.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25.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(Изм. - ДВ, бр. 19 от 2021 г.) Размерите на месечните наеми, семестриалните депозити и другите плащания за консумативи в студентските общежития се определят от ректора на висшето училище, съответно от изпълнителния директор на ССО - ЕАД.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Видът на плащанията за консумативи и начинът на тяхното формиране за студентските общежития се определят с правилниците по чл. 3.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26.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Лица, настанени в студентско общежитие, които са с неизвестни или починали родители, майки с три и повече деца, студенти със 70 и над 70 на сто намалена работоспособност, студенти, отглеждани до пълнолетието си в домове за деца, лишени от родителска грижа, както и военноинвалиди заплащат през цялата година 30 на сто от размера на месечния наем, както и 30 на сто от дължимия семестриален депозит.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Не се заплаща наем за ненавършили пълнолетие деца, настанени с родители - студенти, докторанти или специализанти.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27.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Настанените в студентско общежитие внасят в началото на всеки семестър депозит. От сумата на внесените депозити се покриват установени в срока за пребиваване в студентското общежитие щети.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(2) Разпореждането с депозитите и връщането им в края на учебната година се извършва от висшето училище или от ССО - ЕАД, съгласувано със съответния домови съвет.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28.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Приходите от прилежащите нежилищни части на общежитията се използват само за развитие на дейности, свързани с подобряване на жилищно-битовите условия в студентските общежития, включително за капиталови разходи.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Отчетът за приходите по ал. 1 и за направените разходи се изготвя за всяко тримесечие и за календарна година и се обявява на общодостъпно място в общежитието.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29.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- ДВ, бр. 79 от 2009 г., изм. - ДВ, бр. 62 от 2013 г., в сила от 03.07.2013 г., отм. - ДВ, бр. 19 от 2021 г.) </w:t>
      </w: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трета.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СТУДЕНТСКИ СТОЛОВЕ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30.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Студентските столове са специализирани обекти, които осъществяват столово хранене на студенти, докторанти и специализанти.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(Изм. - ДВ, бр. 19 от 2021 г.) При наличие на свободен капацитет в студентските столове може да се хранят и лица, които не са студенти, докторанти или специализанти, като заплащат за храната цена, която не може да бъде по-ниска от себестойността.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30а.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(Нов - ДВ, бр. 19 от 2021 г.) (1) В Министерството на образованието и науката (МОН), във висшите училища, съответно в ССО - ЕАД, и във всеки студентски стол се поддържа база данни за хранещите се студенти, докторанти и специализанти чрез програмен продукт. Необходимите компютърни конфигурации и връзка с интернет се осигуряват от висшите училища, съответно от ССО - ЕАД, а софтуерът и поддръжката на базата данни - от МОН.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Информацията от базата данни по ал. 1 се взема предвид при определянето на трансфера от държавния бюджет за социално-битови разходи на висшите училища.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31.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- ДВ, бр. 19 от 2021 г.) (1) Храната в студентските столове се калкулира по себестойност.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 студентските столове се определя базова стойност за едно хранене от ректора на висшето училище, съответно от изпълнителния директор на ССО - ЕАД.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Базовата стойност за едно хранене се определя така, че студентите, докторантите и специализантите да заплащат 50 на сто от стойността на храната.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31а.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(Нов - ДВ, бр. 19 от 2021 г.) (1) Ежегодно с постановлението на Министерския съвет за изпълнението на държавния бюджет на Република България за съответната година се определя държавна субсидия за поевтиняване на храната и режийни разноски в студентските столове.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Държавната субсидия се определя в размер на един храноден, който включва равни суми за обяд и вечеря.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За едно реализирано хранене на студент, докторант или специализант (обяд или вечеря) студентските столове ползват не повече от половината от държавната субсидия за един храноден по ал. 2.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(4) Броят на хранодните, реализирани за един ден, се изчислява, като общата сума от намаленията за отделните хранения в рамките на деня се раздели на размера на субсидията по ал. 1.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(5) В случай че органите за управление по чл. 34, ал. 1 и чл. 37 са определили по-нисък размер за храноден от максимално определения по реда на ал. 1, броят на реализираните хранодни в съответния студентски стол за един ден се изчислява, като общата сума от намаленията за отделните хранения в рамките на деня се раздели на размера на определения за студентския стол храноден.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32.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- ДВ, бр. 19 от 2021 г.) (1) Държавната субсидия по чл. 31а се ползва от студентите, докторантите и специализантите, като с размера и се намалява цената на ползваната храна, изчислена по себестойност.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Държавната субсидия по чл. 31а се ползва само при представяне на документ, удостоверяващ статута по ал. 1 на хранещия се.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Висшите училища осигуряват условия за удостоверяване на правото за ползване на субсидията по ал. 1 чрез програмния продукт по чл. 30а.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четвърта.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УПРАВЛЕНИЕ НА СТУДЕНТСКИТЕ ОБЩЕЖИТИЯ И СТОЛОВЕ (НОВА - ДВ, БР. 19 ОТ 2021 Г.)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33.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(Нов - ДВ, бр. 19 от 2021 г.) Функции по управлението на студентските общежития и столове изпълняват ректорът на висшето училище, изпълнителният директор на ССО - ЕАД, студентският съвет, ръководителят на обслужващото звено по чл. 2, управителят на студентския стол, управителят на студентското общежитие и домовият съвет.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34.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(Нов - ДВ, бр. 19 от 2021 г.) (1) Ректорът на висшето училище: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1. издава заповеди за настаняване в студентските общежития;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2. определя със заповед размерите на месечните наеми, семестриалните депозити и другите плащания за консумативи в студентските общежития, както и базовата стойност за едно хранене в студентските столове, след съгласуване със студентския съвет;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3. налага наказания за нарушаване на условията и реда за ползване на студентските общежития и столове;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4. контролира целевото разходване на средствата от държавната субсидия и всички приходи от студентските общежития и столове;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5. решава окончателно всички въпроси, свързани с класирането в студентско общежитие;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организира поддържането във висшето училище на бази данни за настанените лица в студентските общежития и за хранещите се студенти, докторанти и специализанти в студентските столове, както и предоставянето на данните в МОН;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7. утвърждава правила за контрол на целевото изразходване на държавната субсидия в студентските столове, разработени съвместно със студентския съвет;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8. изпълнява и други дейности, свързани с управлението на студентските общежития и столове.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Упражняването на правомощията по ал. 1, т. 1, 3 и 6 може да се възлага със заповед на определено от ректора длъжностно лице.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(3) Председателят на БАН и ръководителите на научните организации, които провеждат обучение в образователна и научна степен "доктор", упражняват правомощията по ал. 1, т. 1 и 3 и уведомяват съответното висше училище или ССО - ЕАД, когато е отпаднало основанието за ползване на студентското общежитие.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35.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(Нов - ДВ, бр. 19 от 2021 г.) Студентският съвет: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1. съгласува правилниците за условията и реда за настаняване, ползване и за вътрешния ред в студентските общежития и правилата за контрол на целевото изразходване на държавната субсидия в студентските столове, които се управляват от висшето училище;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2. разглежда отчетите на управителите на студентските общежития и при необходимост дава становище по тях до ректора;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3. съгласува предложенията на управителите за определяне броя на отговорниците на етаж;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4. излъчва свои представители в комисиите за класиране за настаняване в студентските общежития;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5. съгласува заповедите на ректора за определяне размерите на месечните наеми, семестриалните депозити и другите плащания за консумативи в студентските общежития и за базовата стойност за едно хранене в студентските столове;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6. излъчва свои представители в комисиите по чл. 44, ал. 1, разглежда доклада от извършените от тях проверки и внася становище в академичния съвет;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7. прави предложения за извършване на ремонти в студентските общежития и столове;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8. излъчва свои представители в комисиите за приемане на извършени ремонтни работи в студентските общежития и столове;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9. участва в консултации за назначаване на управителите на студентските общежития.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36.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(Нов - ДВ, бр. 19 от 2021 г.) Ръководителят на обслужващо звено по чл. 2: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1. организира отчитането на приходите и разходите общо за обслужващото звено и поотделно за всяко общежитие и стол съгласно приложение № 1 и приложение № 2;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2. отговаря за поддържането на база данни за настанените лица в студентските общежития и за хранещите се студенти, докторанти и специализанти в студентските столове;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3. ежемесечно представя информация на управителя и на председателя на домовия съвет за разходите на всяко общежитие за съответния месец;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4. изготвя тримесечни и годишни отчети за приходите от наеми и други плащания и за направените разходи за консумативи, поддръжка на имуществото и съоръженията и за извършените основни и текущи ремонти общо за обслужващото звено и поотделно за всяко студентско общежитие и стол;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5. в едномесечен срок от края на всеки отчетен период по т. 4 оповестява отчетите чрез поставянето им на общодостъпно място;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6. изпълнява и други дейности, възложени му от ректора на висшето училище.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37.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(Нов - ДВ, бр. 19 от 2021 г.) Изпълнителният директор на ССО - ЕАД: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1. утвърждава правилник за вътрешния ред в студентските общежития, които се управляват от дружеството, след съгласуване с Националното представителство на студентските съвети;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2. сключва договорите за наем със студентите, докторантите и специализантите въз основа на настанителна заповед, издадена от ректора на висшето училище, от председателя на БАН или от ръководителя на съответната научна организация;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3. прави предложения до ректора на висшето училище, до председателя на БАН или до ръководителя на съответната научна организация за налагане на наказания на студентите, докторантите или специализантите при условията и по реда на наредбата;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4. определя размерите на месечните наеми, семестриалните депозити и другите плащания в студентските общежития, както и базовата стойност за едно хранене в студентските столове след съгласуване с Националното представителство на студентските съвети;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5. организира поддържането на бази данни за настанените лица в студентските общежития и за хранещите се студенти, докторанти и специализанти в студентските столове, както и предоставянето на данните в МОН;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6. организира ежемесечно предоставяне на информация на управителя и на председателя на домовия съвет за разходите на всяко общежитие за съответния месец;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7. утвърждава правила за контрол на целевото изразходване на държавната субсидия в студентските столове, управлявани от дружеството, разработени съвместно с Националното представителство на студентските съвети.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38.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(Нов - ДВ, бр. 19 от 2021 г.) Общото ръководство и контролът по експлоатацията на студентското общежитие се осъществяват от управителя и от председателя на домовия съвет.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39.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(Нов - ДВ, бр. 19 от 2021 г.) (1) Управителят на общежитието: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1. отговаря за спазването на правилника за вътрешния ред;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2. съвместно с председателя на домовия съвет изготвя тримесечни и годишни отчети за приходите от наеми и други плащания и за направените разходи за консумативи, поддръжка на имуществото и съоръженията и за извършените основни и текущи ремонти на студентското общежитие съгласно приложение № 1;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3. в едномесечен срок от края на всеки отчетен период по т. 2 оповестява отчетите чрез поставянето им на общодостъпно място в общежитието;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4. поддържа ежедневна база данни на настанените лица в съответното студентско общежитие;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прави предложение за размера на наемите, за ремонтни дейности и за закупуване на имущество за общежитието;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6. най-малко веднъж месечно съвместно с председателя на домовия съвет извършва проверки за неправомерно пребиваващи лица в общежитието и предприема мерки за отстраняването им;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7. прави предложения за налагане на наказания при условията и по реда на наредбата;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8. води досие за студентското общежитие, в което се вписват финансови и други материалноотчетни данни - вид и обем на извършени ремонти, направени разходи, дата (период) и др.;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9. отчита дейността си всеки семестър с писмен доклад пред ръководителя на обслужващото звено по чл. 2 и пред студентския съвет; копие от доклада се връчва на ректора на висшето училище;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10. ръководи и организира дейността по охраната на общежитието;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11. ръководи и организира дейността на обслужващия персонал в общежитието;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12. отговаря за състоянието на общежитието, за инсталациите и съоръженията в него и предприема действия за своевременно отстраняване на аварии и повреди;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13. при възникнало основание сезира компетентните органи за предприемане на мерки и за налагане на наказания;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14. изпълнява и други дейности, възложени му от ректора на висшето училище.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(2) Управителят на студентското общежитие се назначава от ректора на висшето училище след консултации със студентския съвет.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Когато в съответното студентско общежитие не е назначен управител, правомощията по ал. 1 се изпълняват от длъжностно лице, определено със заповед на ректора, съответно на изпълнителния директор на ССО - ЕАД.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40.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(Нов - ДВ, бр. 19 от 2021 г.) (1) Във всяко студентско общежитие се създават домови съвети. В състава на домовия съвет се включват: председател, управителят на общежитието и трима до петима членове.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Председателят и членовете на домовия съвет се избират и се освобождават от настанените в общежитието по график и ред, определени от студентския съвет, и са студенти или докторанти. Председателят и членовете на домовия съвет се избират за срок една година.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Председател и член на домовия съвет може да бъде освободен предсрочно: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1. по негово писмено искане;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2. при прекратяване правото на ползване на студентско общежитие;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3. при системно неизпълнение на задълженията;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4. при фактическа невъзможност да изпълнява задълженията си за повече от 2 месеца.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(4) Новоизбраният председател или член на домовия съвет изпълнява задълженията си до края на срока, за който е избран освободеният.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(5) Ректорът, съответно изпълнителният директор на ССО - ЕАД, сключва договор с председателя на домовия съвет.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(6) Председателят на домовия съвет има право на: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1. възнаграждение в размер една трета от възнаграждението на управителя, което се осигурява в рамките на бюджета на висшето училище, съответно на ССО - ЕАД;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2. заплащане на 30 на сто от размера на месечния наем през цялата година.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(7) Председателят на домовия съвет при възможност се настанява в самостоятелна стая.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(8) Председателят на домовия съвет: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1. съвместно с управителя изготвя тримесечните и годишните отчети по чл. 39, ал. 1, т. 2;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дава становища по предложенията за налагане на наказания при условията и по реда на наредбата;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3. съвместно с управителя извършва ежемесечни проверки за спазването на правилника за вътрешния ред и за неправомерно пребиваващи лица в общежитието;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4. свиква и ръководи заседанията на домовия съвет;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прави предложения за извършване на ремонти и участва в приемането на извършените ремонтни работи на студентското общежитие;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6. при възникнало основание сезира компетентните органи за предприемане на мерки и за налагане на наказания.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41.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(Нов - ДВ, бр. 19 от 2021 г.) (1) Във всяко общежитие се определят отговорници на етаж, които подпомагат дейността на управителя по спазването на правилника за вътрешния ред.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Отговорниците на етаж се определят от домовия съвет. Те могат да бъдат и членове на домовия съвет.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Броят на отговорниците на етаж се определя от домовия съвет по предложение на управителя на общежитието съгласувано със студентския съвет, като за всеки етаж може да се определи и повече от един отговорник.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Отговорниците на етаж може да заплащат намален наем през цялата година, но не по-малко от 50 на сто от размера на месечния наем. Размерът на намалението се 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определя със заповедта на ректора на висшето училище за определяне на месечните наеми, съответно - с решението на изпълнителния директор на ССО - ЕАД.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(5) Отговорниците на етаж участват в извършването на ежемесечните проверки на управителя и председателя на домовия съвет за спазване на правилника за вътрешния ред и за неправомерно пребиваващи в общежитието лица.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пета.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КОНТРОЛ (ПРЕДИШНА ГЛАВА ЧЕТВЪРТА - ДВ, БР. 19 ОТ 2021 Г.)</w:t>
      </w: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четвърта.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КОНТРОЛ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42.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(Предишен чл. 33 - ДВ, бр. 19 от 2021 г.) (1) (Изм. - ДВ, бр. 79 от 2009 г., изм. - ДВ, бр. 62 от 2013 г., в сила от 03.07.2013 г., доп. - ДВ, бр. 19 от 2021 г.) Проверки за състоянието и ползването на студентските общежития и столове на национално ниво се извършват от комисии, които включват представители от Министерството на образованието и науката, Министерството на финансите, Министерството на здравеопазването, Българската агенция по безопасност на храните и Националното представителство на студентските съвети.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(Изм. - ДВ, бр. 79 от 2009 г., изм. - ДВ, бр. 62 от 2013 г., в сила от 03.07.2013 г.) Съставът на комисиите по ал. 1 се определя със заповед на министъра на образованието и науката по предложение на ръководителите на ведомствата по ал. 1, съответно на Националното представителство на студентските съвети.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Констатациите на комисиите по ал. 1 от извършените проверки се представят съответно на висшите училища или на ССО - ЕАД.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43.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(Предишен чл. 34 - ДВ, бр. 19 от 2021 г.) (1) (Изм. - ДВ, бр. 19 от 2021 г.) Висшите училища и ССО - ЕАД, определят комисии за извършване на проверки на състоянието на управляваните от тях студентски общежития и столове, които включват представители на ръководството на висшето училище, съответно на ССО - ЕАД, на студентския съвет и експерти.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Проверките по ал. 1 се извършват най-малко веднъж годишно.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Докладът с констатациите от извършените проверки се предоставя за становище на студентския съвет и се внася за разглеждане в академичния съвет на висшето училище или в съвета на директорите на ССО - ЕАД.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(4) Копие от доклада по ал. 3 се изпраща на управителите на съответните общежития. Информацията в него е достъпна за всяко заинтересувано лице.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44.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(Предишен чл. 35 - ДВ, бр. 19 от 2021 г.) (1) (Изм. - ДВ, бр. 19 от 2021 г.) Управителят на общежитието съвместно с председателя на домовия съвет извършва проверки на състоянието на на съответното студентско общежитие.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Проверките по ал. 1 се извършват най-малко веднъж месечно.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Констатациите от извършените проверки се оповестяват чрез поставянето им на общодостъпно място в общежитието.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шеста.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ОТГОВОРНОСТ (ПРЕДИШНА ГЛАВА ПЕТА - ДВ, БР. 19 ОТ 2021 Г.)</w:t>
      </w: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Глава пета.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ОТГОВОРНОСТ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45.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(Предишен чл. 36 - ДВ, бр. 19 от 2021 г.) (1) За системно или грубо нарушаване на вътрешния ред, за пренаемане на жилищното помещение от общежитието, за неизплащане на дължимия наем или депозит повече от един месец, както и за невъзстановяване на причинените щети по чл. 22 се налагат следните наказания: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предупреждение за отстраняване от общежитието;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2. отстраняване от общежитието.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Наказанията по ал. 1 се налагат по предложение на управителя на съответното общежитие или на други заинтересувани лица. Преди налагането на наказанията се осигурява възможност на председателя на домовия съвет да изрази становище.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Наказанията по ал. 1 се налагат със заповед на ректора на висшето училище, съответно на председателя на БАН или на ръководителя на научната организация, издал настанителната заповед. Заповедта е индивидуален административен акт по смисъла на Административнопроцесуалния кодекс.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Допълнителни разпоредби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§ 1. По смисъла на наредбата: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1. (доп. - ДВ, бр. 19 от 2021 г.) "Учащи се" са студенти, докторанти и специализанти в редовна и задочна форма на обучение.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2. "Завършване на обучението" е: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студентите - първата, а за студентките - майки с деца до 6-годишна възраст или бременни - втората редовна дипломна сесия, определена с учебния план;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б) за докторантите - изтичането на срока на докторантурата;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в) за специализантите - изтичането на срока на специализацията.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3. "Членове на семейството" с оглед настаняването в студентско общежитие са съпрузите, както и ненавършилите пълнолетие техни деца.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4. "Членове на семейството" с оглед на месечния доход на кандидата за общежитие са: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несемейните - родителите им, непълнолетните братя и сестри, както и пълнолетните, ако са ученици, студенти и докторанти или са с намалена работоспособност 90 и над 90 на сто; в случаите на повторен брак на майката или на бащата за член на семейството се счита новият съпруг (съпруга);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б) за семейните - съпругът (съпругата) и децата им.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§ 2. (1) "Себестойността на храната (продукцията)" по смисъла на чл. 31, ал. 1 се определя от стойността на употребените стоково-материални запаси, разходите за преработка и другите разходи, свързани с производството на храната (продукцията).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(Нова - ДВ, бр. 19 от 2021 г.) Когато дейността в студентските столове се осъществява от наемател, регистриран по Търговския закон и Закона за данък върху добавената стойност, се допуска начисляване на печалба за търговеца, в размер не по-висок от 15 на сто от себестойността на храната (продукцията) по ал. 1, както и ставката за данък върху добавената стойност.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(3) (Предишна ал. 2, изм. - ДВ, бр. 19 от 2021 г.) "Базова стойност за едно хранене" по смисъла на чл. 31, ал. 3 е себестойността (цената) на получената храна, при която се ползва субсидия в пълен размер.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§ 3. (1) В сумата на доходите на отделните членове на семейството се включват всички получени от студента и другите членове на семейството за предходните 6 месеца доходи от: брутни заплати, включително обезщетения за временна неработоспособност, без командировъчните пари на работещите в страната и допълнителните плащания по чл. 24 ал. 2, т. 5 и 6 от Закона за данъците върху доходите на физическите лица; пенсии, без добавките за чужда помощ на хората с трайни увреждания; обезщетения за безработица и социални помощи; месечни добавки и месечни помощи за деца; наеми; присъдени издръжки; хонорари; стипендии, без студентските и ученическите стипендии, изплащани със средства от държавния бюджет на декларатора и на членове на неговото семейство; търговия; продажба на селскостопанска продукция; занятие; свободни професии; дивиденти от акции и други доходи. Декларираните доходи се удостоверяват със съответните документи.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(2) Лицата, подали документи с невярно съдържание, не се настаняват в общежитие до края на обучението си.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§ 4. Разпоредбите на наредбата, които се отнасят до ССО - ЕАД, се прилагат и от други търговски дружества със 100 на сто държавно участие в капитала, които управляват студентски общежития и/или столове.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§ 5. Студенти, докторанти и специализанти - граждани на държави - членки на Европейския съюз, на Европейското икономическо пространство и на Конфедерация Швейцария, се настаняват в студентски общежития при условията и по реда, определени за българските граждани.</w:t>
      </w:r>
    </w:p>
    <w:p w:rsid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57E4" w:rsidRPr="00F957E4" w:rsidRDefault="00F957E4" w:rsidP="00F95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57E4">
        <w:rPr>
          <w:rFonts w:ascii="Times New Roman" w:eastAsia="Times New Roman" w:hAnsi="Times New Roman" w:cs="Times New Roman"/>
          <w:sz w:val="24"/>
          <w:szCs w:val="24"/>
          <w:lang w:eastAsia="bg-BG"/>
        </w:rPr>
        <w:t>§ 5а. (Нов - ДВ, бр. 24 от 2022 г., в сила от 25.03.2022 г.) (1) При наличие на свободни места висшите училища и "Студентски столове и общежития" - ЕАД, имат право да настаняват в студентските общежития и лица извън определените в тази наредба, ако това е предвидено в акт на Министерския съвет.</w:t>
      </w:r>
    </w:p>
    <w:p w:rsidR="00F957E4" w:rsidRPr="00F957E4" w:rsidRDefault="00F957E4" w:rsidP="00F95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57E4">
        <w:rPr>
          <w:rFonts w:ascii="Times New Roman" w:eastAsia="Times New Roman" w:hAnsi="Times New Roman" w:cs="Times New Roman"/>
          <w:sz w:val="24"/>
          <w:szCs w:val="24"/>
          <w:lang w:eastAsia="bg-BG"/>
        </w:rPr>
        <w:t>(2) Лицата по ал. 1 се настаняват при условия и по ред, определени от ректора на висшето училище, съгласувано със студентския съвет, или от изпълнителния директор на "Студентски столове и общежития" - ЕАД, съгласувано с Националното представителство на студентските съвети.</w:t>
      </w:r>
    </w:p>
    <w:p w:rsidR="00F957E4" w:rsidRPr="00F957E4" w:rsidRDefault="00F957E4" w:rsidP="00F95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57E4">
        <w:rPr>
          <w:rFonts w:ascii="Times New Roman" w:eastAsia="Times New Roman" w:hAnsi="Times New Roman" w:cs="Times New Roman"/>
          <w:sz w:val="24"/>
          <w:szCs w:val="24"/>
          <w:lang w:eastAsia="bg-BG"/>
        </w:rPr>
        <w:t>(3) Лицата по ал. 1 не заплащат наем, депозит и/или други плащания за консумативи, когато в акт на Министерския съвет е предвидено осигуряване на финансови средства за покриване на разходи за настаняването им.</w:t>
      </w:r>
    </w:p>
    <w:p w:rsidR="00F957E4" w:rsidRPr="00F957E4" w:rsidRDefault="00F957E4" w:rsidP="00F95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57E4">
        <w:rPr>
          <w:rFonts w:ascii="Times New Roman" w:eastAsia="Times New Roman" w:hAnsi="Times New Roman" w:cs="Times New Roman"/>
          <w:sz w:val="24"/>
          <w:szCs w:val="24"/>
          <w:lang w:eastAsia="bg-BG"/>
        </w:rPr>
        <w:t>(4) Извън случаите по ал. 3 по решение на ректора, съгласувано със студентския съвет, или по решение на изпълнителния директор, съгласувано с Националното представителство на студентските съвети, лицата по ал. 1 може да бъдат освободени от заплащане на месечен наем, депозити и други плащания за консумативи. В тези случаи финансовите средства за покриване на разходите за настаняване на лицата по ал. 1 се осигуряват от висшето училище, съответно от "Студентски столове и общежития" - ЕАД.</w:t>
      </w:r>
    </w:p>
    <w:p w:rsidR="00F957E4" w:rsidRPr="00F957E4" w:rsidRDefault="00F957E4" w:rsidP="00F95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57E4">
        <w:rPr>
          <w:rFonts w:ascii="Times New Roman" w:eastAsia="Times New Roman" w:hAnsi="Times New Roman" w:cs="Times New Roman"/>
          <w:sz w:val="24"/>
          <w:szCs w:val="24"/>
          <w:lang w:eastAsia="bg-BG"/>
        </w:rPr>
        <w:t>(5) Срокът за ползване на студентските общежития от лицата по ал. 1 се определя така, че да се осигурят свободни места в настанителните кампании за лицата по чл. 4, ал. 5, чл. 13, ал. 1 и чл. 15, ал. 2.</w:t>
      </w:r>
    </w:p>
    <w:p w:rsidR="00F957E4" w:rsidRPr="00F957E4" w:rsidRDefault="00F957E4" w:rsidP="00F95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57E4">
        <w:rPr>
          <w:rFonts w:ascii="Times New Roman" w:eastAsia="Times New Roman" w:hAnsi="Times New Roman" w:cs="Times New Roman"/>
          <w:sz w:val="24"/>
          <w:szCs w:val="24"/>
          <w:lang w:eastAsia="bg-BG"/>
        </w:rPr>
        <w:t>(6) Правото за ползване на студентските общежития на лицата по ал. 1 се прекратява при условията на чл. 19, т. 1 и 5, както и при условия или с изтичане на срок, определени в акта на Министерския съвет по ал. 1.</w:t>
      </w:r>
    </w:p>
    <w:p w:rsidR="00F957E4" w:rsidRPr="00F957E4" w:rsidRDefault="00F957E4" w:rsidP="00F95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57E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(7) Настанените в студентски общежития лица по ал. 1 имат правата и задълженията и носят имуществената отговорност по раздел III, с изключение на правата по чл. 20, т. 4 - 7.</w:t>
      </w:r>
    </w:p>
    <w:p w:rsidR="00F957E4" w:rsidRPr="00B6590F" w:rsidRDefault="00F957E4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Преходни и Заключителни разпоредби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§ 6. Право за настаняване в общежития при субсидирани от държавата условия имат и ученици от професионалните училища от системата на народната просвета, финансирани чрез държавни висши училища, при ползването на ученическо общежитие до промяната на реда на финансирането им.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§ 7. В едномесечен срок от влизането в сила на наредбата висшите училища и ССО - ЕАД, привеждат в съответствие с изискванията и правилниците за условията и реда за настаняване и ползване и за вътрешния ред в студентските общежития, както и за ползване на студентските столове.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§ 8. Наредбата се приема на основание чл. 9, ал. 3, т. 8 от Закона за висшето образование.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ПОСТАНОВЛЕНИЕ № 231 ОТ 25 СЕПТЕМВРИ 2009 Г. ЗА ИЗМЕНЕНИЕ И ДОПЪЛНЕНИЕ НА НОРМАТИВНИ АКТОВЕ НА МИНИСТЕРСКИЯ СЪВЕТ</w:t>
      </w: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Преходни и Заключителни разпоредби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КЪМ ПОСТАНОВЛЕНИЕ № 142 ОТ 8 ЮЛИ 2013 Г. ЗА ПРИЕМАНЕ НА УСТРОЙСТВЕН ПРАВИЛНИК НА МИНИСТЕРСТВОТО НА МЛАДЕЖТА И СПОРТА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(ОБН. - ДВ, БР. 62 ОТ 2013 Г., В СИЛА ОТ 03.07.2013 Г.)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§ 56. В Наредбата за ползване на студентските общежития и столове, приета с Постановление № 235 на Министерския съвет от 2008 г. (обн., ДВ, бр. 86 от 2008 г.; изм., бр. 79 от 2009 г.), навсякъде думите "министъра на образованието, младежта и науката", "Министерството на образованието, младежта и науката" и "МОМН" се заменят съответно с "министъра на образованието и науката", "Министерството на образованието и науката" и "МОН".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. . . . . . . . . . . . . . . . . . . . . . . . . . . . . . . . . . 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§ 91. Постановлението влиза в сила от 3 юли 2013 г.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Заключителни разпоредби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КЪМ ПОСТАНОВЛЕНИЕ № 217 ОТ 25 АВГУСТ 2016 Г. ЗА ИЗМЕНЕНИЕ И ДОПЪЛНЕНИЕ НА НАРЕДБАТА ЗА ПОЛЗВАНЕ НА СТУДЕНТСКИТЕ ОБЩЕЖИТИЯ И СТОЛОВЕ 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(ОБН. - ДВ, БР. 68 ОТ 2016 Г., В СИЛА ОТ 30.08.2016 Г.)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§ 5. Постановлението влиза в сила от деня на обнародването му в "Държавен вестник".</w:t>
      </w:r>
    </w:p>
    <w:p w:rsidR="00B6590F" w:rsidRPr="00B6590F" w:rsidRDefault="00B6590F" w:rsidP="00B6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Заключителни разпоредби</w:t>
      </w: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КЪМ ПОСТАНОВЛЕНИЕ № 68 ОТ 26 ФЕВРУАРИ 2021 Г. ЗА ИЗМЕНЕНИЕ И ДОПЪЛНЕНИЕ НА НАРЕДБАТА ЗА ПОЛЗВАНЕ НА СТУДЕНТСКИТЕ ОБЩЕЖИТИЯ И СТОЛОВЕ, ПРИЕТА С ПОСТАНОВЛЕНИЕ № 235 НА МИНИСТЕРСКИЯ СЪВЕТ ОТ 2008 Г.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(ОБН. - ДВ, БР. 19 ОТ 2021 Г.) 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§ 28. В едномесечен срок от влизането в сила на наредбата висшите училища и ССО - ЕАД, привеждат в съответствие с изискванията и правилниците за условията и реда за настаняване и ползване и за вътрешния ред в студентските общежития, както и за ползване на студентските столове.</w:t>
      </w:r>
    </w:p>
    <w:p w:rsid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57E4" w:rsidRPr="00F957E4" w:rsidRDefault="00F957E4" w:rsidP="00F95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57E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Заключителни разпоредби</w:t>
      </w:r>
      <w:r w:rsidRPr="00F957E4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КЪМ ПОСТАНОВЛЕНИЕ № 32 ОТ 18 МАРТ 2022 Г. ЗА ДОПЪЛНЕНИЕ НА НАРЕДБАТА ЗА ПОЛЗВАНЕ НА СТУДЕНТСКИТЕ ОБЩЕЖИТИЯ И СТОЛОВЕ, ПРИЕТА С ПОСТАНОВЛЕНИЕ № 235 НА МИНИСТЕРСКИЯ СЪВЕТ ОТ 2008 Г.</w:t>
      </w:r>
    </w:p>
    <w:p w:rsidR="00F957E4" w:rsidRPr="00F957E4" w:rsidRDefault="00F957E4" w:rsidP="00F95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57E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Заключителни разпоредби</w:t>
      </w:r>
    </w:p>
    <w:p w:rsidR="00F957E4" w:rsidRPr="00F957E4" w:rsidRDefault="00F957E4" w:rsidP="00F95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57E4">
        <w:rPr>
          <w:rFonts w:ascii="Times New Roman" w:eastAsia="Times New Roman" w:hAnsi="Times New Roman" w:cs="Times New Roman"/>
          <w:sz w:val="24"/>
          <w:szCs w:val="24"/>
          <w:lang w:eastAsia="bg-BG"/>
        </w:rPr>
        <w:t>(ОБН. - ДВ, БР. 24 ОТ 2022 Г., В СИЛА ОТ 25.03.2022 Г.)</w:t>
      </w:r>
    </w:p>
    <w:p w:rsidR="00F957E4" w:rsidRPr="00F957E4" w:rsidRDefault="00F957E4" w:rsidP="00F95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57E4" w:rsidRPr="00F957E4" w:rsidRDefault="00F957E4" w:rsidP="00F95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57E4">
        <w:rPr>
          <w:rFonts w:ascii="Times New Roman" w:eastAsia="Times New Roman" w:hAnsi="Times New Roman" w:cs="Times New Roman"/>
          <w:sz w:val="24"/>
          <w:szCs w:val="24"/>
          <w:lang w:eastAsia="bg-BG"/>
        </w:rPr>
        <w:t>§ 2. Постановлението влиза в сила от деня на обнародването му в "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Държавен вестник</w:t>
      </w:r>
      <w:r w:rsidRPr="00F957E4">
        <w:rPr>
          <w:rFonts w:ascii="Times New Roman" w:eastAsia="Times New Roman" w:hAnsi="Times New Roman" w:cs="Times New Roman"/>
          <w:sz w:val="24"/>
          <w:szCs w:val="24"/>
          <w:lang w:eastAsia="bg-BG"/>
        </w:rPr>
        <w:t>".</w:t>
      </w:r>
    </w:p>
    <w:p w:rsidR="00F957E4" w:rsidRDefault="00F957E4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57E4" w:rsidRPr="00B6590F" w:rsidRDefault="00F957E4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57E4" w:rsidRDefault="00F957E4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Приложение № 1 към чл. 36, т. 1 и чл. 39, ал. 1, т. 2 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(Предишно Приложение към чл. 7, ал. 1, т. 1 и чл. 9, ал. 1, т. 2, доп. - ДВ, бр. 19 от 2021 г.)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0"/>
      </w:tblGrid>
      <w:tr w:rsidR="00B6590F" w:rsidRPr="00B6590F" w:rsidTr="00B6590F">
        <w:trPr>
          <w:tblCellSpacing w:w="0" w:type="dxa"/>
        </w:trPr>
        <w:tc>
          <w:tcPr>
            <w:tcW w:w="89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ОТЧЕТ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89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приходите и разходите на общежитие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89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 ............ - брой легла ........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89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............ тримесечие/година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89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5955"/>
        <w:gridCol w:w="1470"/>
      </w:tblGrid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ПРИХОДИ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ПРИХОДИ - ОБЩО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 От наеми: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наеми от студенти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наеми от прилежащи и търговски площи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наеми (моля посочете)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 От други плащания: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семестриални депозити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платена от студентите електрическа енергия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платена от студентите вода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(моля посочете)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РАЗХОДИ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РАЗХОДИ - ОБЩО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2.1. За заплати и осигуровки на персонала: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2.2. За издръжка: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електрическа енергия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отопление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вода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текущи ремонти за поддръжка на: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сградата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инсталациите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абонаментни поддръжки: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други: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2.3. Капиталови разходи: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ремонт на ДМА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придобиване на ДМА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придобиване на НМА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СУБСИДИЯ - ОБЩО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 за един леглоден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легла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 леглодни за периода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1455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955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субсидия за тримесечие/година</w:t>
            </w:r>
          </w:p>
        </w:tc>
        <w:tc>
          <w:tcPr>
            <w:tcW w:w="1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0"/>
      </w:tblGrid>
      <w:tr w:rsidR="00B6590F" w:rsidRPr="00B6590F" w:rsidTr="00B6590F">
        <w:trPr>
          <w:tblCellSpacing w:w="0" w:type="dxa"/>
        </w:trPr>
        <w:tc>
          <w:tcPr>
            <w:tcW w:w="89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дефицит/излишък (приходи + субсидия/разходи)</w:t>
            </w:r>
          </w:p>
        </w:tc>
      </w:tr>
    </w:tbl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3"/>
        <w:gridCol w:w="5959"/>
      </w:tblGrid>
      <w:tr w:rsidR="00B6590F" w:rsidRPr="00B6590F" w:rsidTr="00B6590F">
        <w:trPr>
          <w:tblCellSpacing w:w="0" w:type="dxa"/>
        </w:trPr>
        <w:tc>
          <w:tcPr>
            <w:tcW w:w="4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4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 на</w:t>
            </w:r>
          </w:p>
        </w:tc>
        <w:tc>
          <w:tcPr>
            <w:tcW w:w="4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Управител: ................................................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4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домовия съвет: ........................................</w:t>
            </w:r>
          </w:p>
        </w:tc>
        <w:tc>
          <w:tcPr>
            <w:tcW w:w="4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(име, подпис)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4470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24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(име, подпис)</w:t>
            </w:r>
          </w:p>
        </w:tc>
        <w:tc>
          <w:tcPr>
            <w:tcW w:w="4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4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Ръководител на обслужващо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4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звено: ......................................................................................................</w:t>
            </w:r>
          </w:p>
        </w:tc>
      </w:tr>
      <w:tr w:rsidR="00B6590F" w:rsidRPr="00B6590F" w:rsidTr="00B6590F">
        <w:trPr>
          <w:tblCellSpacing w:w="0" w:type="dxa"/>
        </w:trPr>
        <w:tc>
          <w:tcPr>
            <w:tcW w:w="4470" w:type="dxa"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 </w:t>
            </w:r>
          </w:p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 на</w:t>
            </w:r>
          </w:p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студентския съвет: ......................................</w:t>
            </w:r>
          </w:p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                                   (име, подпис)</w:t>
            </w:r>
          </w:p>
        </w:tc>
        <w:tc>
          <w:tcPr>
            <w:tcW w:w="4470" w:type="dxa"/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ind w:left="24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(име, подпис)</w:t>
            </w:r>
          </w:p>
        </w:tc>
      </w:tr>
    </w:tbl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57E4" w:rsidRDefault="00F957E4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Приложение № 2 към чл. 36, т. 1 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590F">
        <w:rPr>
          <w:rFonts w:ascii="Times New Roman" w:eastAsia="Times New Roman" w:hAnsi="Times New Roman" w:cs="Times New Roman"/>
          <w:sz w:val="24"/>
          <w:szCs w:val="24"/>
          <w:lang w:eastAsia="bg-BG"/>
        </w:rPr>
        <w:t>(Ново - ДВ, бр. 19 от 2021 г.)</w:t>
      </w:r>
    </w:p>
    <w:p w:rsidR="00B6590F" w:rsidRPr="00B6590F" w:rsidRDefault="00B6590F" w:rsidP="00B6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851"/>
        <w:gridCol w:w="2976"/>
      </w:tblGrid>
      <w:tr w:rsidR="00B6590F" w:rsidRPr="00B6590F" w:rsidTr="00B6590F">
        <w:trPr>
          <w:trHeight w:val="283"/>
        </w:trPr>
        <w:tc>
          <w:tcPr>
            <w:tcW w:w="6222" w:type="dxa"/>
            <w:gridSpan w:val="3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ОТЧЕТ</w:t>
            </w:r>
          </w:p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приходите и разходите на стол</w:t>
            </w:r>
          </w:p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 ............ - брой места ........</w:t>
            </w:r>
          </w:p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............ тримесечие/година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17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ПРИХОДИ</w:t>
            </w:r>
          </w:p>
        </w:tc>
        <w:tc>
          <w:tcPr>
            <w:tcW w:w="3827" w:type="dxa"/>
            <w:gridSpan w:val="2"/>
            <w:tcMar>
              <w:top w:w="17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ПРИХОДИ - ОБЩО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1.1. От хранене и наеми: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храна, заплатена от студенти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наеми от прилежащи и търговски площи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други наеми (моля посочете)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17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РАЗХОДИ</w:t>
            </w:r>
          </w:p>
        </w:tc>
        <w:tc>
          <w:tcPr>
            <w:tcW w:w="3827" w:type="dxa"/>
            <w:gridSpan w:val="2"/>
            <w:tcMar>
              <w:top w:w="17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РАЗХОДИ - ОБЩО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2.1. За заплати и осигуровки на персонала: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2.2. За издръжка: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електрическа енергия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отопление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вода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текущи ремонти за поддръжка на: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сградата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инсталациите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абонаментни поддръжки: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други: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2.3. Капиталови разходи: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основен ремонт на ДМА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придобиване на ДМА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придобиване на НМА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СУБСИДИЯ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СУБСИДИЯ - ОБЩО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субсидия за един храноден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брой хранодни за периода</w:t>
            </w:r>
          </w:p>
        </w:tc>
      </w:tr>
      <w:tr w:rsidR="00B6590F" w:rsidRPr="00B6590F" w:rsidTr="00B6590F">
        <w:trPr>
          <w:trHeight w:val="283"/>
        </w:trPr>
        <w:tc>
          <w:tcPr>
            <w:tcW w:w="2395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27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субсидия за тримесечие/година</w:t>
            </w:r>
          </w:p>
        </w:tc>
      </w:tr>
      <w:tr w:rsidR="00B6590F" w:rsidRPr="00B6590F" w:rsidTr="00B6590F">
        <w:trPr>
          <w:trHeight w:val="283"/>
        </w:trPr>
        <w:tc>
          <w:tcPr>
            <w:tcW w:w="6222" w:type="dxa"/>
            <w:gridSpan w:val="3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дефицит/излишък</w:t>
            </w:r>
          </w:p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(приходи + субсидия/</w:t>
            </w:r>
          </w:p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разходи)</w:t>
            </w:r>
          </w:p>
        </w:tc>
      </w:tr>
      <w:tr w:rsidR="00B6590F" w:rsidRPr="00B6590F" w:rsidTr="00B6590F">
        <w:trPr>
          <w:trHeight w:val="283"/>
        </w:trPr>
        <w:tc>
          <w:tcPr>
            <w:tcW w:w="3246" w:type="dxa"/>
            <w:gridSpan w:val="2"/>
            <w:vMerge w:val="restart"/>
            <w:tcMar>
              <w:top w:w="113" w:type="dxa"/>
              <w:left w:w="15" w:type="dxa"/>
              <w:bottom w:w="0" w:type="dxa"/>
              <w:right w:w="113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Председател на студентския съвет:</w:t>
            </w:r>
          </w:p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.................................</w:t>
            </w:r>
          </w:p>
        </w:tc>
        <w:tc>
          <w:tcPr>
            <w:tcW w:w="2976" w:type="dxa"/>
            <w:tcMar>
              <w:top w:w="113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Управител:</w:t>
            </w:r>
          </w:p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</w:t>
            </w:r>
          </w:p>
        </w:tc>
      </w:tr>
      <w:tr w:rsidR="00B6590F" w:rsidRPr="00B6590F" w:rsidTr="00B6590F">
        <w:trPr>
          <w:trHeight w:val="283"/>
        </w:trPr>
        <w:tc>
          <w:tcPr>
            <w:tcW w:w="0" w:type="auto"/>
            <w:gridSpan w:val="2"/>
            <w:vMerge/>
            <w:vAlign w:val="center"/>
            <w:hideMark/>
          </w:tcPr>
          <w:p w:rsidR="00B6590F" w:rsidRPr="00B6590F" w:rsidRDefault="00B6590F" w:rsidP="00B65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976" w:type="dxa"/>
            <w:tcMar>
              <w:top w:w="28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 (име, подпис)</w:t>
            </w:r>
          </w:p>
        </w:tc>
      </w:tr>
      <w:tr w:rsidR="00B6590F" w:rsidRPr="00B6590F" w:rsidTr="00B6590F">
        <w:trPr>
          <w:trHeight w:val="283"/>
        </w:trPr>
        <w:tc>
          <w:tcPr>
            <w:tcW w:w="3246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 (име, подпис)</w:t>
            </w:r>
          </w:p>
        </w:tc>
        <w:tc>
          <w:tcPr>
            <w:tcW w:w="2976" w:type="dxa"/>
            <w:tcMar>
              <w:top w:w="28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590F" w:rsidRPr="00B6590F" w:rsidTr="00B6590F">
        <w:trPr>
          <w:trHeight w:val="283"/>
        </w:trPr>
        <w:tc>
          <w:tcPr>
            <w:tcW w:w="3246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6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 на обслужващо звено:</w:t>
            </w:r>
          </w:p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</w:t>
            </w:r>
          </w:p>
        </w:tc>
      </w:tr>
      <w:tr w:rsidR="00B6590F" w:rsidRPr="00B6590F" w:rsidTr="00B6590F">
        <w:trPr>
          <w:trHeight w:val="283"/>
        </w:trPr>
        <w:tc>
          <w:tcPr>
            <w:tcW w:w="3246" w:type="dxa"/>
            <w:gridSpan w:val="2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76" w:type="dxa"/>
            <w:tcMar>
              <w:top w:w="28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6590F" w:rsidRPr="00B6590F" w:rsidRDefault="00B6590F" w:rsidP="00B6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65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(име, подпис)</w:t>
            </w:r>
          </w:p>
        </w:tc>
      </w:tr>
    </w:tbl>
    <w:p w:rsidR="00586854" w:rsidRPr="0011789A" w:rsidRDefault="00586854" w:rsidP="00117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89A" w:rsidRPr="0011789A" w:rsidRDefault="0011789A" w:rsidP="00117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89A" w:rsidRPr="0011789A" w:rsidRDefault="0011789A" w:rsidP="00117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89A" w:rsidRPr="0011789A" w:rsidRDefault="0011789A" w:rsidP="00117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89A" w:rsidRPr="0011789A" w:rsidRDefault="0011789A" w:rsidP="00117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789A" w:rsidRPr="00117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9A"/>
    <w:rsid w:val="0011789A"/>
    <w:rsid w:val="00586854"/>
    <w:rsid w:val="006D2C3D"/>
    <w:rsid w:val="00B6590F"/>
    <w:rsid w:val="00E0217B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5A05"/>
  <w15:docId w15:val="{7169B984-BE04-4A0C-B6F4-BC932140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90F"/>
    <w:rPr>
      <w:rFonts w:ascii="Tahoma" w:hAnsi="Tahoma" w:cs="Tahoma"/>
      <w:sz w:val="16"/>
      <w:szCs w:val="16"/>
    </w:rPr>
  </w:style>
  <w:style w:type="character" w:customStyle="1" w:styleId="samedocreference">
    <w:name w:val="samedocreference"/>
    <w:basedOn w:val="DefaultParagraphFont"/>
    <w:rsid w:val="00F957E4"/>
  </w:style>
  <w:style w:type="paragraph" w:customStyle="1" w:styleId="title">
    <w:name w:val="title"/>
    <w:basedOn w:val="Normal"/>
    <w:rsid w:val="00F9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F957E4"/>
  </w:style>
  <w:style w:type="character" w:styleId="Hyperlink">
    <w:name w:val="Hyperlink"/>
    <w:basedOn w:val="DefaultParagraphFont"/>
    <w:uiPriority w:val="99"/>
    <w:semiHidden/>
    <w:unhideWhenUsed/>
    <w:rsid w:val="00F95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7288</Words>
  <Characters>41543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Vostro 3555</cp:lastModifiedBy>
  <cp:revision>4</cp:revision>
  <dcterms:created xsi:type="dcterms:W3CDTF">2021-07-02T06:58:00Z</dcterms:created>
  <dcterms:modified xsi:type="dcterms:W3CDTF">2023-01-07T22:48:00Z</dcterms:modified>
</cp:coreProperties>
</file>